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</w:t>
      </w:r>
      <w:r w:rsidRPr="00BD6C21">
        <w:rPr>
          <w:rFonts w:ascii="Arial" w:eastAsia="Calibri" w:hAnsi="Arial" w:cs="Arial"/>
          <w:b/>
          <w:sz w:val="30"/>
          <w:szCs w:val="30"/>
        </w:rPr>
        <w:t>8.</w:t>
      </w:r>
      <w:r>
        <w:rPr>
          <w:rFonts w:ascii="Arial" w:eastAsia="Calibri" w:hAnsi="Arial" w:cs="Arial"/>
          <w:b/>
          <w:sz w:val="30"/>
          <w:szCs w:val="30"/>
        </w:rPr>
        <w:t>11</w:t>
      </w:r>
      <w:r w:rsidRPr="00BD6C2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BD6C21">
        <w:rPr>
          <w:rFonts w:ascii="Arial" w:eastAsia="Calibri" w:hAnsi="Arial" w:cs="Arial"/>
          <w:b/>
          <w:sz w:val="30"/>
          <w:szCs w:val="30"/>
        </w:rPr>
        <w:t xml:space="preserve">г. </w:t>
      </w:r>
      <w:r>
        <w:rPr>
          <w:rFonts w:ascii="Arial" w:eastAsia="Calibri" w:hAnsi="Arial" w:cs="Arial"/>
          <w:b/>
          <w:sz w:val="30"/>
          <w:szCs w:val="30"/>
        </w:rPr>
        <w:t>№133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Pr="00BD6C21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BD6C2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</w:t>
      </w:r>
      <w:r>
        <w:rPr>
          <w:rFonts w:ascii="Arial" w:eastAsia="Calibri" w:hAnsi="Arial" w:cs="Arial"/>
          <w:b/>
          <w:sz w:val="30"/>
          <w:szCs w:val="30"/>
        </w:rPr>
        <w:t>ПРИОБРЕТЕНИЕ ЛИЦЕНЗИИ НА  ПРАВО ИСПОЛЬЗОВАНИЯ «СБИС-КЕП»</w:t>
      </w:r>
    </w:p>
    <w:p w:rsidR="00EF4D42" w:rsidRPr="00BD6C21" w:rsidRDefault="00EF4D42" w:rsidP="00EF4D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4D42" w:rsidRPr="00BD6C21" w:rsidRDefault="00EF4D42" w:rsidP="00EF4D4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D6C21">
        <w:rPr>
          <w:rFonts w:ascii="Arial" w:eastAsia="Calibri" w:hAnsi="Arial" w:cs="Arial"/>
          <w:sz w:val="24"/>
          <w:szCs w:val="24"/>
        </w:rPr>
        <w:t xml:space="preserve">На основании </w:t>
      </w:r>
      <w:proofErr w:type="gramStart"/>
      <w:r w:rsidRPr="00BD6C21">
        <w:rPr>
          <w:rFonts w:ascii="Arial" w:eastAsia="Calibri" w:hAnsi="Arial" w:cs="Arial"/>
          <w:sz w:val="24"/>
          <w:szCs w:val="24"/>
        </w:rPr>
        <w:t>договора</w:t>
      </w:r>
      <w:r>
        <w:rPr>
          <w:rFonts w:ascii="Arial" w:eastAsia="Calibri" w:hAnsi="Arial" w:cs="Arial"/>
          <w:sz w:val="24"/>
          <w:szCs w:val="24"/>
        </w:rPr>
        <w:t>-оферта</w:t>
      </w:r>
      <w:proofErr w:type="gramEnd"/>
      <w:r w:rsidRPr="00BD6C21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38419092323424</w:t>
      </w:r>
      <w:r w:rsidRPr="00BD6C2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24</w:t>
      </w:r>
      <w:r w:rsidRPr="00BD6C2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BD6C2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BD6C21">
        <w:rPr>
          <w:rFonts w:ascii="Arial" w:eastAsia="Calibri" w:hAnsi="Arial" w:cs="Arial"/>
          <w:sz w:val="24"/>
          <w:szCs w:val="24"/>
        </w:rPr>
        <w:t xml:space="preserve"> г. заключенного с </w:t>
      </w:r>
      <w:r>
        <w:rPr>
          <w:rFonts w:ascii="Arial" w:eastAsia="Calibri" w:hAnsi="Arial" w:cs="Arial"/>
          <w:sz w:val="24"/>
          <w:szCs w:val="24"/>
        </w:rPr>
        <w:t>ООО</w:t>
      </w:r>
      <w:r w:rsidRPr="00BD6C21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eastAsia="Calibri" w:hAnsi="Arial" w:cs="Arial"/>
          <w:sz w:val="24"/>
          <w:szCs w:val="24"/>
        </w:rPr>
        <w:t>Компания «ТЕНЗОР</w:t>
      </w:r>
      <w:r w:rsidRPr="00BD6C21">
        <w:rPr>
          <w:rFonts w:ascii="Arial" w:eastAsia="Calibri" w:hAnsi="Arial" w:cs="Arial"/>
          <w:sz w:val="24"/>
          <w:szCs w:val="24"/>
        </w:rPr>
        <w:t>»</w:t>
      </w:r>
    </w:p>
    <w:p w:rsidR="00EF4D42" w:rsidRPr="00BD6C21" w:rsidRDefault="00EF4D42" w:rsidP="00EF4D42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EF4D42" w:rsidRPr="00BD6C21" w:rsidRDefault="00EF4D42" w:rsidP="00EF4D4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6C2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EF4D42" w:rsidRPr="00BD6C21" w:rsidRDefault="00EF4D42" w:rsidP="00EF4D4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D6C21">
        <w:rPr>
          <w:rFonts w:ascii="Arial" w:eastAsia="Calibri" w:hAnsi="Arial" w:cs="Arial"/>
          <w:sz w:val="24"/>
          <w:szCs w:val="24"/>
        </w:rPr>
        <w:t xml:space="preserve">средства на </w:t>
      </w:r>
      <w:r>
        <w:rPr>
          <w:rFonts w:ascii="Arial" w:eastAsia="Calibri" w:hAnsi="Arial" w:cs="Arial"/>
          <w:sz w:val="24"/>
          <w:szCs w:val="24"/>
        </w:rPr>
        <w:t>оплату за приобретение лицензии на право использования лицензии «СБИС-КЕП» в сумме 2000(две тысячи) руб.,00 коп.</w:t>
      </w:r>
    </w:p>
    <w:p w:rsidR="00EF4D42" w:rsidRPr="00BD6C21" w:rsidRDefault="00EF4D42" w:rsidP="00EF4D4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6C2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F4D42" w:rsidRPr="00BD6C21" w:rsidRDefault="00EF4D42" w:rsidP="00EF4D4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D6C2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F4D42" w:rsidRPr="00C02EC8" w:rsidRDefault="00EF4D42" w:rsidP="00EF4D4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02EC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02EC8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C02EC8">
        <w:rPr>
          <w:rFonts w:ascii="Arial" w:eastAsia="Calibri" w:hAnsi="Arial" w:cs="Arial"/>
          <w:sz w:val="24"/>
          <w:szCs w:val="24"/>
        </w:rPr>
        <w:t>.</w:t>
      </w:r>
    </w:p>
    <w:p w:rsidR="00EF4D42" w:rsidRPr="00BD6C21" w:rsidRDefault="00EF4D42" w:rsidP="00EF4D4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F4D42" w:rsidRPr="00BD6C21" w:rsidRDefault="00EF4D42" w:rsidP="00EF4D4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D6C2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F4D42" w:rsidRDefault="00EF4D42" w:rsidP="00EF4D4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4D42" w:rsidRDefault="00EF4D42" w:rsidP="00EF4D4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2A1"/>
    <w:multiLevelType w:val="hybridMultilevel"/>
    <w:tmpl w:val="2ADC9168"/>
    <w:lvl w:ilvl="0" w:tplc="A1F48A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B"/>
    <w:rsid w:val="00A166CB"/>
    <w:rsid w:val="00C34079"/>
    <w:rsid w:val="00E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4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4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2019-11-13T08:49:00Z</dcterms:created>
  <dcterms:modified xsi:type="dcterms:W3CDTF">2019-11-13T08:49:00Z</dcterms:modified>
</cp:coreProperties>
</file>